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4D662" w14:textId="46E0C6C3" w:rsidR="004C76D0" w:rsidRPr="00DB0759" w:rsidRDefault="00DB0759" w:rsidP="00B42E71">
      <w:pPr>
        <w:jc w:val="both"/>
        <w:rPr>
          <w:b/>
          <w:bCs/>
          <w:u w:val="single"/>
        </w:rPr>
      </w:pPr>
      <w:r w:rsidRPr="00DB0759">
        <w:rPr>
          <w:b/>
          <w:bCs/>
          <w:u w:val="single"/>
        </w:rPr>
        <w:t>Instructions for completing IPU template</w:t>
      </w:r>
    </w:p>
    <w:p w14:paraId="27215322" w14:textId="77777777" w:rsidR="004C76D0" w:rsidRPr="00B42E71" w:rsidRDefault="004C76D0" w:rsidP="00B42E71">
      <w:pPr>
        <w:jc w:val="both"/>
      </w:pPr>
    </w:p>
    <w:p w14:paraId="447EF79F" w14:textId="3FC5DDE6" w:rsidR="004C76D0" w:rsidRPr="00B42E71" w:rsidRDefault="004C76D0" w:rsidP="00B42E71">
      <w:pPr>
        <w:jc w:val="both"/>
      </w:pPr>
      <w:r w:rsidRPr="00B42E71">
        <w:t xml:space="preserve">In relation to CySEC’s Circular </w:t>
      </w:r>
      <w:hyperlink r:id="rId5" w:history="1">
        <w:r w:rsidRPr="00B42E71">
          <w:rPr>
            <w:rStyle w:val="Hyperlink"/>
          </w:rPr>
          <w:t>C620</w:t>
        </w:r>
      </w:hyperlink>
      <w:r w:rsidRPr="00B42E71">
        <w:t xml:space="preserve"> relating to the IPU threshold monitoring, please note the following points that should be considered </w:t>
      </w:r>
      <w:r w:rsidR="00DB0759">
        <w:t xml:space="preserve">during the completion </w:t>
      </w:r>
      <w:r w:rsidRPr="00B42E71">
        <w:t>of the template</w:t>
      </w:r>
      <w:r w:rsidR="00B42E71">
        <w:t>.</w:t>
      </w:r>
    </w:p>
    <w:p w14:paraId="55EE7869" w14:textId="77777777" w:rsidR="004C76D0" w:rsidRPr="00B42E71" w:rsidRDefault="004C76D0" w:rsidP="00B42E71">
      <w:pPr>
        <w:jc w:val="both"/>
      </w:pPr>
    </w:p>
    <w:p w14:paraId="388E3255" w14:textId="3DFAF5E6" w:rsidR="004C76D0" w:rsidRPr="00B42E71" w:rsidRDefault="004C76D0" w:rsidP="00B42E71">
      <w:pPr>
        <w:pStyle w:val="ListParagraph"/>
        <w:numPr>
          <w:ilvl w:val="0"/>
          <w:numId w:val="1"/>
        </w:numPr>
        <w:contextualSpacing w:val="0"/>
        <w:jc w:val="both"/>
        <w:rPr>
          <w:rFonts w:eastAsia="Times New Roman"/>
        </w:rPr>
      </w:pPr>
      <w:r w:rsidRPr="00B42E71">
        <w:rPr>
          <w:rFonts w:eastAsia="Times New Roman"/>
        </w:rPr>
        <w:t xml:space="preserve">The information for the IPU threshold monitoring should be included in tab U_01.00 </w:t>
      </w:r>
      <w:r w:rsidRPr="00B42E71">
        <w:rPr>
          <w:rFonts w:eastAsia="Times New Roman"/>
          <w:lang w:val="el-GR"/>
        </w:rPr>
        <w:t>ο</w:t>
      </w:r>
      <w:r w:rsidRPr="00B42E71">
        <w:rPr>
          <w:rFonts w:eastAsia="Times New Roman"/>
        </w:rPr>
        <w:t xml:space="preserve">f the IPU template </w:t>
      </w:r>
      <w:r w:rsidRPr="00B42E71">
        <w:rPr>
          <w:rFonts w:eastAsia="Times New Roman"/>
          <w:b/>
          <w:bCs/>
        </w:rPr>
        <w:t>ONLY</w:t>
      </w:r>
      <w:r w:rsidRPr="00B42E71">
        <w:rPr>
          <w:rFonts w:eastAsia="Times New Roman"/>
        </w:rPr>
        <w:t>. No information should be included in tab U_02.00.</w:t>
      </w:r>
    </w:p>
    <w:p w14:paraId="422DA6B8" w14:textId="77777777" w:rsidR="004C76D0" w:rsidRPr="00B42E71" w:rsidRDefault="004C76D0" w:rsidP="00B42E71">
      <w:pPr>
        <w:jc w:val="both"/>
      </w:pPr>
    </w:p>
    <w:p w14:paraId="6C61B164" w14:textId="77777777" w:rsidR="004C76D0" w:rsidRPr="00B42E71" w:rsidRDefault="004C76D0" w:rsidP="00B42E71">
      <w:pPr>
        <w:pStyle w:val="ListParagraph"/>
        <w:numPr>
          <w:ilvl w:val="0"/>
          <w:numId w:val="1"/>
        </w:numPr>
        <w:contextualSpacing w:val="0"/>
        <w:jc w:val="both"/>
        <w:rPr>
          <w:rFonts w:eastAsia="Times New Roman"/>
        </w:rPr>
      </w:pPr>
      <w:r w:rsidRPr="00B42E71">
        <w:rPr>
          <w:rFonts w:eastAsia="Times New Roman"/>
        </w:rPr>
        <w:t xml:space="preserve">Please see below table for summarised information/guidance that should be included in each cell in tab U_01.00. </w:t>
      </w:r>
    </w:p>
    <w:p w14:paraId="7ADF2D47" w14:textId="77777777" w:rsidR="004C76D0" w:rsidRPr="00B42E71" w:rsidRDefault="004C76D0" w:rsidP="004C76D0">
      <w:pPr>
        <w:rPr>
          <w:b/>
          <w:bCs/>
        </w:rPr>
      </w:pPr>
    </w:p>
    <w:tbl>
      <w:tblPr>
        <w:tblW w:w="977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2"/>
        <w:gridCol w:w="3569"/>
        <w:gridCol w:w="3820"/>
      </w:tblGrid>
      <w:tr w:rsidR="004C76D0" w:rsidRPr="00B42E71" w14:paraId="2E36EEEA" w14:textId="77777777" w:rsidTr="00B42E71">
        <w:tc>
          <w:tcPr>
            <w:tcW w:w="23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908FB" w14:textId="77777777" w:rsidR="004C76D0" w:rsidRPr="00B42E71" w:rsidRDefault="004C76D0"/>
        </w:tc>
        <w:tc>
          <w:tcPr>
            <w:tcW w:w="35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AD24B9" w14:textId="77777777" w:rsidR="004C76D0" w:rsidRDefault="004C76D0">
            <w:pPr>
              <w:jc w:val="center"/>
              <w:rPr>
                <w:b/>
                <w:bCs/>
              </w:rPr>
            </w:pPr>
            <w:r w:rsidRPr="00B42E71">
              <w:rPr>
                <w:b/>
                <w:bCs/>
              </w:rPr>
              <w:t>Column</w:t>
            </w:r>
          </w:p>
          <w:p w14:paraId="473A7FB1" w14:textId="77777777" w:rsidR="00D430BF" w:rsidRPr="00B42E71" w:rsidRDefault="00D430BF">
            <w:pPr>
              <w:jc w:val="center"/>
              <w:rPr>
                <w:b/>
                <w:bCs/>
              </w:rPr>
            </w:pPr>
          </w:p>
        </w:tc>
        <w:tc>
          <w:tcPr>
            <w:tcW w:w="3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418278" w14:textId="77777777" w:rsidR="004C76D0" w:rsidRPr="00B42E71" w:rsidRDefault="004C76D0">
            <w:pPr>
              <w:jc w:val="center"/>
              <w:rPr>
                <w:b/>
                <w:bCs/>
              </w:rPr>
            </w:pPr>
            <w:r w:rsidRPr="00B42E71">
              <w:rPr>
                <w:b/>
                <w:bCs/>
              </w:rPr>
              <w:t>Contents</w:t>
            </w:r>
          </w:p>
        </w:tc>
      </w:tr>
      <w:tr w:rsidR="00D430BF" w:rsidRPr="00B42E71" w14:paraId="251578E0" w14:textId="77777777" w:rsidTr="00B42E71">
        <w:tc>
          <w:tcPr>
            <w:tcW w:w="23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A1FBE" w14:textId="7331557E" w:rsidR="00D430BF" w:rsidRPr="00B42E71" w:rsidRDefault="00D430BF">
            <w:r>
              <w:t>Supervised entity:</w:t>
            </w:r>
          </w:p>
        </w:tc>
        <w:tc>
          <w:tcPr>
            <w:tcW w:w="35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08934" w14:textId="64A24442" w:rsidR="00D430BF" w:rsidRPr="00D430BF" w:rsidRDefault="00D430BF" w:rsidP="00D430BF">
            <w:r w:rsidRPr="00D430BF">
              <w:t>Code (0100)</w:t>
            </w:r>
          </w:p>
        </w:tc>
        <w:tc>
          <w:tcPr>
            <w:tcW w:w="3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C46D1" w14:textId="1BC92849" w:rsidR="00D430BF" w:rsidRPr="00D430BF" w:rsidRDefault="00D430BF" w:rsidP="00D430BF">
            <w:r w:rsidRPr="00D430BF">
              <w:t>LEI code of CIF</w:t>
            </w:r>
          </w:p>
        </w:tc>
      </w:tr>
      <w:tr w:rsidR="004C76D0" w:rsidRPr="00B42E71" w14:paraId="5330732D" w14:textId="77777777" w:rsidTr="00B42E71">
        <w:tc>
          <w:tcPr>
            <w:tcW w:w="23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785F21" w14:textId="77777777" w:rsidR="004C76D0" w:rsidRPr="00B42E71" w:rsidRDefault="004C76D0">
            <w:r w:rsidRPr="00B42E71">
              <w:t>Third-country group owning the EU entity (ultimate parent undertaking) as per Art 3(64) CRD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E6197C" w14:textId="77777777" w:rsidR="004C76D0" w:rsidRPr="00B42E71" w:rsidRDefault="004C76D0">
            <w:r w:rsidRPr="00B42E71">
              <w:t xml:space="preserve">0010 – Name  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6C48C5" w14:textId="77777777" w:rsidR="004C76D0" w:rsidRPr="00B42E71" w:rsidRDefault="004C76D0">
            <w:r w:rsidRPr="00B42E71">
              <w:t>Name of ultimate holding company of the group</w:t>
            </w:r>
          </w:p>
        </w:tc>
      </w:tr>
      <w:tr w:rsidR="004C76D0" w:rsidRPr="00B42E71" w14:paraId="77E96F27" w14:textId="77777777" w:rsidTr="00B42E71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BF60E0" w14:textId="77777777" w:rsidR="004C76D0" w:rsidRPr="00B42E71" w:rsidRDefault="004C76D0"/>
        </w:tc>
        <w:tc>
          <w:tcPr>
            <w:tcW w:w="3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F4332A" w14:textId="77777777" w:rsidR="004C76D0" w:rsidRPr="00B42E71" w:rsidRDefault="004C76D0">
            <w:r w:rsidRPr="00B42E71">
              <w:t xml:space="preserve">0020 – Country    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5B982A" w14:textId="77777777" w:rsidR="004C76D0" w:rsidRPr="00B42E71" w:rsidRDefault="004C76D0">
            <w:r w:rsidRPr="00B42E71">
              <w:t>Country of ultimate holding company of the group (from drop down menu)</w:t>
            </w:r>
          </w:p>
        </w:tc>
      </w:tr>
      <w:tr w:rsidR="004C76D0" w:rsidRPr="00B42E71" w14:paraId="1D9F88EE" w14:textId="77777777" w:rsidTr="00B42E71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5A1A96" w14:textId="77777777" w:rsidR="004C76D0" w:rsidRPr="00B42E71" w:rsidRDefault="004C76D0"/>
        </w:tc>
        <w:tc>
          <w:tcPr>
            <w:tcW w:w="3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BACA3B" w14:textId="77777777" w:rsidR="004C76D0" w:rsidRPr="00B42E71" w:rsidRDefault="004C76D0">
            <w:r w:rsidRPr="00B42E71">
              <w:t xml:space="preserve">0030 – LEI 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ECF5D4" w14:textId="747E77B1" w:rsidR="004C76D0" w:rsidRPr="00FC5A85" w:rsidRDefault="004C76D0">
            <w:r w:rsidRPr="00FC5A85">
              <w:t>LEI code of ultimate holding company of the group</w:t>
            </w:r>
            <w:r w:rsidR="00DB0759" w:rsidRPr="00FC5A85">
              <w:t xml:space="preserve">. If the ultimate holding company does not have a LEI </w:t>
            </w:r>
            <w:proofErr w:type="gramStart"/>
            <w:r w:rsidR="00DB0759" w:rsidRPr="00FC5A85">
              <w:t>code</w:t>
            </w:r>
            <w:proofErr w:type="gramEnd"/>
            <w:r w:rsidR="00DB0759" w:rsidRPr="00FC5A85">
              <w:t xml:space="preserve"> then state its national registration code.</w:t>
            </w:r>
          </w:p>
        </w:tc>
      </w:tr>
      <w:tr w:rsidR="004C76D0" w:rsidRPr="00B42E71" w14:paraId="2CCDFCCC" w14:textId="77777777" w:rsidTr="00B42E71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54CDCF" w14:textId="77777777" w:rsidR="004C76D0" w:rsidRPr="00B42E71" w:rsidRDefault="004C76D0"/>
        </w:tc>
        <w:tc>
          <w:tcPr>
            <w:tcW w:w="3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6837C8" w14:textId="77777777" w:rsidR="004C76D0" w:rsidRPr="00B42E71" w:rsidRDefault="004C76D0">
            <w:r w:rsidRPr="00B42E71">
              <w:t>0040 – IPU requirement timeline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30D0FB" w14:textId="77777777" w:rsidR="004C76D0" w:rsidRPr="00FC5A85" w:rsidRDefault="004C76D0">
            <w:r w:rsidRPr="00FC5A85">
              <w:t xml:space="preserve">Only to be completed if IPU requirement exists – otherwise keep empty </w:t>
            </w:r>
          </w:p>
        </w:tc>
      </w:tr>
      <w:tr w:rsidR="004C76D0" w:rsidRPr="00B42E71" w14:paraId="7C37CFAA" w14:textId="77777777" w:rsidTr="00B42E71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67E480" w14:textId="77777777" w:rsidR="004C76D0" w:rsidRPr="00B42E71" w:rsidRDefault="004C76D0"/>
        </w:tc>
        <w:tc>
          <w:tcPr>
            <w:tcW w:w="3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B60883" w14:textId="77777777" w:rsidR="004C76D0" w:rsidRPr="00B42E71" w:rsidRDefault="004C76D0">
            <w:r w:rsidRPr="00B42E71">
              <w:t>0050 – If a request for 2 IPUs has been filed, indicate under which article (21b(2)(a) or (b) CRD)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14B27" w14:textId="77777777" w:rsidR="004C76D0" w:rsidRPr="00FC5A85" w:rsidRDefault="004C76D0">
            <w:r w:rsidRPr="00FC5A85">
              <w:t>Select option from drop down menu</w:t>
            </w:r>
          </w:p>
          <w:p w14:paraId="045CEE8A" w14:textId="77777777" w:rsidR="004C76D0" w:rsidRPr="00FC5A85" w:rsidRDefault="004C76D0"/>
        </w:tc>
      </w:tr>
      <w:tr w:rsidR="004C76D0" w:rsidRPr="00B42E71" w14:paraId="2491EBF2" w14:textId="77777777" w:rsidTr="00B42E71">
        <w:tc>
          <w:tcPr>
            <w:tcW w:w="2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69B0E" w14:textId="77777777" w:rsidR="004C76D0" w:rsidRPr="00B42E71" w:rsidRDefault="004C76D0"/>
        </w:tc>
        <w:tc>
          <w:tcPr>
            <w:tcW w:w="3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729F2" w14:textId="77777777" w:rsidR="004C76D0" w:rsidRPr="00B42E71" w:rsidRDefault="004C76D0"/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11C28" w14:textId="77777777" w:rsidR="004C76D0" w:rsidRPr="00FC5A85" w:rsidRDefault="004C76D0"/>
        </w:tc>
      </w:tr>
      <w:tr w:rsidR="004C76D0" w:rsidRPr="00B42E71" w14:paraId="6DD9D6F6" w14:textId="77777777" w:rsidTr="00B42E71">
        <w:tc>
          <w:tcPr>
            <w:tcW w:w="23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156C59" w14:textId="77777777" w:rsidR="004C76D0" w:rsidRPr="00B42E71" w:rsidRDefault="004C76D0">
            <w:r w:rsidRPr="00B42E71">
              <w:t>Supervised entity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EA461C" w14:textId="77777777" w:rsidR="004C76D0" w:rsidRPr="00B42E71" w:rsidRDefault="004C76D0">
            <w:r w:rsidRPr="00B42E71">
              <w:t>0090 – Name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90675A" w14:textId="77777777" w:rsidR="004C76D0" w:rsidRPr="00FC5A85" w:rsidRDefault="004C76D0">
            <w:r w:rsidRPr="00FC5A85">
              <w:t>Full name of CIF</w:t>
            </w:r>
          </w:p>
        </w:tc>
      </w:tr>
      <w:tr w:rsidR="004C76D0" w:rsidRPr="00B42E71" w14:paraId="12DCC42D" w14:textId="77777777" w:rsidTr="00B42E71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189187" w14:textId="77777777" w:rsidR="004C76D0" w:rsidRPr="00B42E71" w:rsidRDefault="004C76D0"/>
        </w:tc>
        <w:tc>
          <w:tcPr>
            <w:tcW w:w="3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93D31E" w14:textId="77777777" w:rsidR="004C76D0" w:rsidRPr="00B42E71" w:rsidRDefault="004C76D0">
            <w:r w:rsidRPr="00B42E71">
              <w:t>0107 – National code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16EF08" w14:textId="77777777" w:rsidR="004C76D0" w:rsidRPr="00FC5A85" w:rsidRDefault="004C76D0">
            <w:r w:rsidRPr="00FC5A85">
              <w:t xml:space="preserve">Registration number of the CIF as per the Registrar of Companies </w:t>
            </w:r>
          </w:p>
        </w:tc>
      </w:tr>
      <w:tr w:rsidR="004C76D0" w:rsidRPr="00B42E71" w14:paraId="07F92F43" w14:textId="77777777" w:rsidTr="00B42E71">
        <w:trPr>
          <w:trHeight w:val="77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5EA3A7" w14:textId="77777777" w:rsidR="004C76D0" w:rsidRPr="00B42E71" w:rsidRDefault="004C76D0"/>
        </w:tc>
        <w:tc>
          <w:tcPr>
            <w:tcW w:w="3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B90513" w14:textId="77777777" w:rsidR="004C76D0" w:rsidRPr="00B42E71" w:rsidRDefault="004C76D0">
            <w:r w:rsidRPr="00B42E71">
              <w:t>0110 – Type of entity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487B6" w14:textId="77777777" w:rsidR="004C76D0" w:rsidRPr="00FC5A85" w:rsidRDefault="004C76D0">
            <w:r w:rsidRPr="00FC5A85">
              <w:t>Select option from drop down menu</w:t>
            </w:r>
          </w:p>
          <w:p w14:paraId="1CD73AD8" w14:textId="77777777" w:rsidR="004C76D0" w:rsidRPr="00FC5A85" w:rsidRDefault="004C76D0"/>
        </w:tc>
      </w:tr>
      <w:tr w:rsidR="004C76D0" w:rsidRPr="00B42E71" w14:paraId="70500DFC" w14:textId="77777777" w:rsidTr="00B42E71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96D90E" w14:textId="77777777" w:rsidR="004C76D0" w:rsidRPr="00B42E71" w:rsidRDefault="004C76D0"/>
        </w:tc>
        <w:tc>
          <w:tcPr>
            <w:tcW w:w="3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11E560" w14:textId="77777777" w:rsidR="004C76D0" w:rsidRPr="00B42E71" w:rsidRDefault="004C76D0">
            <w:r w:rsidRPr="00B42E71">
              <w:t>0120 – Member state of establishment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94DF3" w14:textId="77777777" w:rsidR="004C76D0" w:rsidRPr="00FC5A85" w:rsidRDefault="004C76D0">
            <w:r w:rsidRPr="00FC5A85">
              <w:t>Country of CIF (from drop down menu)</w:t>
            </w:r>
          </w:p>
        </w:tc>
      </w:tr>
      <w:tr w:rsidR="004C76D0" w:rsidRPr="00B42E71" w14:paraId="424284FC" w14:textId="77777777" w:rsidTr="00B42E71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356AEA" w14:textId="77777777" w:rsidR="004C76D0" w:rsidRPr="00B42E71" w:rsidRDefault="004C76D0"/>
        </w:tc>
        <w:tc>
          <w:tcPr>
            <w:tcW w:w="3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538246" w14:textId="77777777" w:rsidR="004C76D0" w:rsidRPr="00B42E71" w:rsidRDefault="004C76D0">
            <w:r w:rsidRPr="00B42E71">
              <w:t>0130 – Competent authority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B9AD84" w14:textId="77777777" w:rsidR="004C76D0" w:rsidRPr="00FC5A85" w:rsidRDefault="004C76D0">
            <w:r w:rsidRPr="00FC5A85">
              <w:t>Select option from drop down menu</w:t>
            </w:r>
          </w:p>
        </w:tc>
      </w:tr>
      <w:tr w:rsidR="004C76D0" w:rsidRPr="00B42E71" w14:paraId="4454A59D" w14:textId="77777777" w:rsidTr="00B42E71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F47DD5" w14:textId="77777777" w:rsidR="004C76D0" w:rsidRPr="00B42E71" w:rsidRDefault="004C76D0"/>
        </w:tc>
        <w:tc>
          <w:tcPr>
            <w:tcW w:w="3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C1665" w14:textId="77777777" w:rsidR="004C76D0" w:rsidRPr="00B42E71" w:rsidRDefault="004C76D0">
            <w:r w:rsidRPr="00B42E71">
              <w:t>0140 - Is the supervised entity an EU parent institution? (Y/</w:t>
            </w:r>
            <w:proofErr w:type="gramStart"/>
            <w:r w:rsidRPr="00B42E71">
              <w:t xml:space="preserve">N)   </w:t>
            </w:r>
            <w:proofErr w:type="gramEnd"/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43D525" w14:textId="77777777" w:rsidR="004C76D0" w:rsidRPr="00FC5A85" w:rsidRDefault="004C76D0">
            <w:r w:rsidRPr="00FC5A85">
              <w:t>Answer ‘1’ for YES and ‘0’ for NO</w:t>
            </w:r>
          </w:p>
        </w:tc>
      </w:tr>
      <w:tr w:rsidR="004C76D0" w:rsidRPr="00B42E71" w14:paraId="68653A77" w14:textId="77777777" w:rsidTr="00B42E71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624236" w14:textId="77777777" w:rsidR="004C76D0" w:rsidRPr="00B42E71" w:rsidRDefault="004C76D0"/>
        </w:tc>
        <w:tc>
          <w:tcPr>
            <w:tcW w:w="3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30B14" w14:textId="77777777" w:rsidR="004C76D0" w:rsidRPr="00B42E71" w:rsidRDefault="004C76D0">
            <w:r w:rsidRPr="00B42E71">
              <w:t>0150 – Total value of assets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1CC2AE" w14:textId="6426684B" w:rsidR="004C76D0" w:rsidRPr="00FC5A85" w:rsidRDefault="004C76D0">
            <w:r w:rsidRPr="00FC5A85">
              <w:t>Total value of assets of the group held in the EU</w:t>
            </w:r>
            <w:r w:rsidR="002F0B43" w:rsidRPr="00FC5A85">
              <w:t>,</w:t>
            </w:r>
            <w:r w:rsidR="00A146B5" w:rsidRPr="00FC5A85">
              <w:t xml:space="preserve"> reported in </w:t>
            </w:r>
            <w:r w:rsidR="00A146B5" w:rsidRPr="00FC5A85">
              <w:rPr>
                <w:b/>
                <w:bCs/>
              </w:rPr>
              <w:t>actual figures</w:t>
            </w:r>
            <w:r w:rsidR="00DB0759" w:rsidRPr="00FC5A85">
              <w:rPr>
                <w:b/>
                <w:bCs/>
              </w:rPr>
              <w:t>, not in thousands, in EURO</w:t>
            </w:r>
            <w:r w:rsidR="00DB0759" w:rsidRPr="00FC5A85">
              <w:t>.</w:t>
            </w:r>
          </w:p>
        </w:tc>
      </w:tr>
      <w:tr w:rsidR="004C76D0" w:rsidRPr="00B42E71" w14:paraId="5FDF1AC2" w14:textId="77777777" w:rsidTr="00B42E71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80DC59" w14:textId="77777777" w:rsidR="004C76D0" w:rsidRPr="00B42E71" w:rsidRDefault="004C76D0"/>
        </w:tc>
        <w:tc>
          <w:tcPr>
            <w:tcW w:w="3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91F224" w14:textId="77777777" w:rsidR="004C76D0" w:rsidRPr="00B42E71" w:rsidRDefault="004C76D0">
            <w:r w:rsidRPr="00B42E71">
              <w:t xml:space="preserve">0160 - If entity is a branch of a credit institution (field 0110='TCBCI'): 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02FE34" w14:textId="77777777" w:rsidR="004C76D0" w:rsidRPr="00FC5A85" w:rsidRDefault="004C76D0">
            <w:r w:rsidRPr="00FC5A85">
              <w:t>Answer ‘1’ for YES and ‘0’ for NO</w:t>
            </w:r>
          </w:p>
        </w:tc>
      </w:tr>
      <w:tr w:rsidR="004C76D0" w:rsidRPr="00B42E71" w14:paraId="6746B11E" w14:textId="77777777" w:rsidTr="00B42E71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127240" w14:textId="77777777" w:rsidR="004C76D0" w:rsidRPr="00B42E71" w:rsidRDefault="004C76D0"/>
        </w:tc>
        <w:tc>
          <w:tcPr>
            <w:tcW w:w="3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B5B8B3" w14:textId="3F355E67" w:rsidR="004C76D0" w:rsidRPr="00B42E71" w:rsidRDefault="004C76D0">
            <w:r w:rsidRPr="00B42E71">
              <w:t xml:space="preserve">0170 - Is this entity an </w:t>
            </w:r>
            <w:proofErr w:type="gramStart"/>
            <w:r w:rsidRPr="00B42E71">
              <w:t>IPU ?</w:t>
            </w:r>
            <w:proofErr w:type="gramEnd"/>
            <w:r w:rsidRPr="00B42E71">
              <w:t xml:space="preserve"> (Y/N)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7B6E64" w14:textId="77777777" w:rsidR="004C76D0" w:rsidRPr="00FC5A85" w:rsidRDefault="004C76D0">
            <w:r w:rsidRPr="00FC5A85">
              <w:t>Answer ‘1’ for YES and ‘0’ for NO</w:t>
            </w:r>
          </w:p>
        </w:tc>
      </w:tr>
      <w:tr w:rsidR="004C76D0" w:rsidRPr="00B42E71" w14:paraId="0FDC3397" w14:textId="77777777" w:rsidTr="00B42E71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05ADFB" w14:textId="77777777" w:rsidR="004C76D0" w:rsidRPr="00B42E71" w:rsidRDefault="004C76D0"/>
        </w:tc>
        <w:tc>
          <w:tcPr>
            <w:tcW w:w="3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F0471B" w14:textId="77777777" w:rsidR="004C76D0" w:rsidRPr="00B42E71" w:rsidRDefault="004C76D0">
            <w:r w:rsidRPr="00B42E71">
              <w:t xml:space="preserve">0180 - If entity is a TCB: </w:t>
            </w:r>
          </w:p>
          <w:p w14:paraId="4EE4B73E" w14:textId="77777777" w:rsidR="004C76D0" w:rsidRPr="00B42E71" w:rsidRDefault="004C76D0">
            <w:r w:rsidRPr="00B42E71">
              <w:t>Types of activities that the branch is authorised to carry out under CRD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569699" w14:textId="77777777" w:rsidR="004C76D0" w:rsidRPr="00B42E71" w:rsidRDefault="004C76D0">
            <w:r w:rsidRPr="00B42E71">
              <w:t>Only to be completed if entity is a TCB – otherwise keep empty</w:t>
            </w:r>
          </w:p>
        </w:tc>
      </w:tr>
      <w:tr w:rsidR="004C76D0" w:rsidRPr="00B42E71" w14:paraId="1B995655" w14:textId="77777777" w:rsidTr="00B42E71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B3F0B0" w14:textId="77777777" w:rsidR="004C76D0" w:rsidRPr="00B42E71" w:rsidRDefault="004C76D0"/>
        </w:tc>
        <w:tc>
          <w:tcPr>
            <w:tcW w:w="3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2558B1" w14:textId="77777777" w:rsidR="004C76D0" w:rsidRPr="00B42E71" w:rsidRDefault="004C76D0">
            <w:r w:rsidRPr="00B42E71">
              <w:t xml:space="preserve">0190 - If entity is a TCB: </w:t>
            </w:r>
          </w:p>
          <w:p w14:paraId="72C86673" w14:textId="77777777" w:rsidR="004C76D0" w:rsidRPr="00B42E71" w:rsidRDefault="004C76D0">
            <w:r w:rsidRPr="00B42E71">
              <w:t>Types of services and activities that the branch is authorised to carry out under MiFID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0F360D" w14:textId="77777777" w:rsidR="004C76D0" w:rsidRPr="00B42E71" w:rsidRDefault="004C76D0">
            <w:r w:rsidRPr="00B42E71">
              <w:t>Only to be completed if entity is a TCB – otherwise keep empty</w:t>
            </w:r>
          </w:p>
        </w:tc>
      </w:tr>
    </w:tbl>
    <w:p w14:paraId="4F765F01" w14:textId="77777777" w:rsidR="00E54E75" w:rsidRPr="00B42E71" w:rsidRDefault="00E54E75" w:rsidP="00D430BF"/>
    <w:sectPr w:rsidR="00E54E75" w:rsidRPr="00B42E71" w:rsidSect="00D430BF"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C45701"/>
    <w:multiLevelType w:val="hybridMultilevel"/>
    <w:tmpl w:val="1CDC77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541338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6D0"/>
    <w:rsid w:val="000D6132"/>
    <w:rsid w:val="002F0B43"/>
    <w:rsid w:val="004C76D0"/>
    <w:rsid w:val="0050705D"/>
    <w:rsid w:val="00665689"/>
    <w:rsid w:val="00A146B5"/>
    <w:rsid w:val="00A72814"/>
    <w:rsid w:val="00AA2400"/>
    <w:rsid w:val="00B42E71"/>
    <w:rsid w:val="00BC1BC2"/>
    <w:rsid w:val="00CA0F20"/>
    <w:rsid w:val="00D430BF"/>
    <w:rsid w:val="00D80387"/>
    <w:rsid w:val="00DB0759"/>
    <w:rsid w:val="00E54E75"/>
    <w:rsid w:val="00FC3CE4"/>
    <w:rsid w:val="00FC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104EF"/>
  <w15:chartTrackingRefBased/>
  <w15:docId w15:val="{5200CB15-F872-4FD8-BDBB-12BA78CA9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76D0"/>
    <w:pPr>
      <w:spacing w:after="0" w:line="240" w:lineRule="auto"/>
    </w:pPr>
    <w:rPr>
      <w:rFonts w:ascii="Calibri" w:hAnsi="Calibri" w:cs="Calibri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76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76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76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76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76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76D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76D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76D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76D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76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C76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C76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76D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76D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76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76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76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76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C76D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76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76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C76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C76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C76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C76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C76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76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76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C76D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4C76D0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42E71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80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ysec.gov.cy/CMSPages/GetFile.aspx?guid=b67532b3-0909-4ed1-9d56-d1efe1ef535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14305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Nicolaides</dc:creator>
  <cp:keywords/>
  <dc:description/>
  <cp:lastModifiedBy>Alex Nicolaides</cp:lastModifiedBy>
  <cp:revision>8</cp:revision>
  <dcterms:created xsi:type="dcterms:W3CDTF">2025-06-06T10:32:00Z</dcterms:created>
  <dcterms:modified xsi:type="dcterms:W3CDTF">2025-07-10T07:12:00Z</dcterms:modified>
</cp:coreProperties>
</file>